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AD" w:rsidRPr="00786BAD" w:rsidRDefault="00786BAD" w:rsidP="00786BAD">
      <w:pPr>
        <w:spacing w:after="120" w:line="240" w:lineRule="auto"/>
        <w:ind w:right="-32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86BA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Приложение 3</w:t>
      </w:r>
    </w:p>
    <w:p w:rsidR="00786BAD" w:rsidRDefault="00786BAD" w:rsidP="00786BAD">
      <w:pPr>
        <w:spacing w:after="0" w:line="240" w:lineRule="auto"/>
        <w:jc w:val="center"/>
        <w:rPr>
          <w:rFonts w:ascii="Calibri" w:eastAsia="Calibri" w:hAnsi="Calibri" w:cs="Times New Roman"/>
          <w:b/>
          <w:szCs w:val="24"/>
        </w:rPr>
      </w:pPr>
    </w:p>
    <w:p w:rsidR="00786BAD" w:rsidRDefault="00786BAD" w:rsidP="00786BAD">
      <w:pPr>
        <w:spacing w:after="0" w:line="240" w:lineRule="auto"/>
        <w:jc w:val="center"/>
        <w:rPr>
          <w:rFonts w:ascii="Calibri" w:eastAsia="Calibri" w:hAnsi="Calibri" w:cs="Times New Roman"/>
          <w:b/>
          <w:szCs w:val="24"/>
        </w:rPr>
      </w:pPr>
    </w:p>
    <w:p w:rsidR="00786BAD" w:rsidRPr="00786BAD" w:rsidRDefault="00786BAD" w:rsidP="00786BAD">
      <w:pPr>
        <w:spacing w:after="0" w:line="240" w:lineRule="auto"/>
        <w:jc w:val="center"/>
        <w:rPr>
          <w:rFonts w:ascii="Calibri" w:eastAsia="Calibri" w:hAnsi="Calibri" w:cs="Times New Roman"/>
          <w:b/>
          <w:szCs w:val="24"/>
        </w:rPr>
      </w:pPr>
      <w:bookmarkStart w:id="0" w:name="_GoBack"/>
      <w:bookmarkEnd w:id="0"/>
      <w:r w:rsidRPr="00786BAD">
        <w:rPr>
          <w:rFonts w:ascii="Calibri" w:eastAsia="Calibri" w:hAnsi="Calibri" w:cs="Times New Roman"/>
          <w:b/>
          <w:szCs w:val="24"/>
        </w:rPr>
        <w:t>Лицензионный договор о передаче права на публикацию</w:t>
      </w:r>
    </w:p>
    <w:p w:rsidR="00786BAD" w:rsidRPr="00786BAD" w:rsidRDefault="00786BAD" w:rsidP="00786BAD">
      <w:pPr>
        <w:spacing w:after="0" w:line="240" w:lineRule="auto"/>
        <w:jc w:val="center"/>
        <w:rPr>
          <w:rFonts w:ascii="Calibri" w:eastAsia="Calibri" w:hAnsi="Calibri" w:cs="Times New Roman"/>
          <w:b/>
          <w:szCs w:val="24"/>
        </w:rPr>
      </w:pPr>
      <w:r w:rsidRPr="00786BAD">
        <w:rPr>
          <w:rFonts w:ascii="Calibri" w:eastAsia="Calibri" w:hAnsi="Calibri" w:cs="Times New Roman"/>
          <w:b/>
          <w:szCs w:val="24"/>
        </w:rPr>
        <w:t>(издательский лицензионный договор)</w:t>
      </w:r>
    </w:p>
    <w:p w:rsidR="00786BAD" w:rsidRPr="00786BAD" w:rsidRDefault="00786BAD" w:rsidP="00786BAD">
      <w:pPr>
        <w:rPr>
          <w:rFonts w:ascii="Calibri" w:eastAsia="Calibri" w:hAnsi="Calibri" w:cs="Times New Roman"/>
        </w:rPr>
      </w:pPr>
    </w:p>
    <w:p w:rsidR="00786BAD" w:rsidRPr="00786BAD" w:rsidRDefault="00786BAD" w:rsidP="00786BAD">
      <w:pPr>
        <w:tabs>
          <w:tab w:val="left" w:leader="dot" w:pos="8364"/>
        </w:tabs>
        <w:ind w:right="-1" w:firstLine="709"/>
        <w:rPr>
          <w:rFonts w:ascii="Calibri" w:eastAsia="Calibri" w:hAnsi="Calibri" w:cs="Times New Roman"/>
        </w:rPr>
      </w:pPr>
      <w:r w:rsidRPr="00786BAD">
        <w:rPr>
          <w:rFonts w:ascii="Calibri" w:eastAsia="Calibri" w:hAnsi="Calibri" w:cs="Times New Roman"/>
        </w:rPr>
        <w:t>Мы, нижеподписавшиеся, авторы статьи:</w:t>
      </w:r>
    </w:p>
    <w:p w:rsidR="00786BAD" w:rsidRPr="00786BAD" w:rsidRDefault="00786BAD" w:rsidP="00786BAD">
      <w:pPr>
        <w:pBdr>
          <w:bottom w:val="single" w:sz="12" w:space="1" w:color="auto"/>
        </w:pBdr>
        <w:tabs>
          <w:tab w:val="left" w:leader="dot" w:pos="8364"/>
        </w:tabs>
        <w:ind w:right="-1" w:firstLine="709"/>
        <w:rPr>
          <w:rFonts w:ascii="Calibri" w:eastAsia="Calibri" w:hAnsi="Calibri" w:cs="Times New Roman"/>
        </w:rPr>
      </w:pPr>
      <w:r w:rsidRPr="00786BAD">
        <w:rPr>
          <w:rFonts w:ascii="Calibri" w:eastAsia="Calibri" w:hAnsi="Calibri" w:cs="Times New Roman"/>
        </w:rPr>
        <w:t>(название статьи)</w:t>
      </w:r>
    </w:p>
    <w:p w:rsidR="00786BAD" w:rsidRPr="00786BAD" w:rsidRDefault="00786BAD" w:rsidP="00786BAD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eastAsia="Calibri" w:hAnsi="Calibri" w:cs="Times New Roman"/>
        </w:rPr>
      </w:pPr>
    </w:p>
    <w:p w:rsidR="00786BAD" w:rsidRPr="00786BAD" w:rsidRDefault="00786BAD" w:rsidP="00786BAD">
      <w:pPr>
        <w:pBdr>
          <w:bottom w:val="single" w:sz="12" w:space="1" w:color="auto"/>
        </w:pBdr>
        <w:ind w:firstLine="709"/>
        <w:rPr>
          <w:rFonts w:ascii="Calibri" w:eastAsia="Calibri" w:hAnsi="Calibri" w:cs="Times New Roman"/>
        </w:rPr>
      </w:pPr>
    </w:p>
    <w:p w:rsidR="00786BAD" w:rsidRPr="00786BAD" w:rsidRDefault="00786BAD" w:rsidP="00786BAD">
      <w:pPr>
        <w:pBdr>
          <w:bottom w:val="single" w:sz="12" w:space="1" w:color="auto"/>
        </w:pBdr>
        <w:ind w:firstLine="709"/>
        <w:rPr>
          <w:rFonts w:ascii="Calibri" w:eastAsia="Calibri" w:hAnsi="Calibri" w:cs="Times New Roman"/>
        </w:rPr>
      </w:pPr>
    </w:p>
    <w:p w:rsidR="00786BAD" w:rsidRPr="00786BAD" w:rsidRDefault="00786BAD" w:rsidP="00786BAD">
      <w:pPr>
        <w:tabs>
          <w:tab w:val="left" w:leader="dot" w:pos="8364"/>
        </w:tabs>
        <w:spacing w:line="240" w:lineRule="exact"/>
        <w:ind w:right="-1" w:firstLine="709"/>
        <w:jc w:val="both"/>
        <w:rPr>
          <w:rFonts w:ascii="Calibri" w:eastAsia="Calibri" w:hAnsi="Calibri" w:cs="Times New Roman"/>
        </w:rPr>
      </w:pPr>
    </w:p>
    <w:p w:rsidR="00786BAD" w:rsidRPr="00786BAD" w:rsidRDefault="00786BAD" w:rsidP="00786BAD">
      <w:pPr>
        <w:ind w:right="-32" w:firstLine="540"/>
        <w:jc w:val="both"/>
        <w:rPr>
          <w:rFonts w:ascii="Calibri" w:eastAsia="Calibri" w:hAnsi="Calibri" w:cs="Times New Roman"/>
        </w:rPr>
      </w:pPr>
      <w:r w:rsidRPr="00786BAD">
        <w:rPr>
          <w:rFonts w:ascii="Calibri" w:eastAsia="Calibri" w:hAnsi="Calibri" w:cs="Times New Roman"/>
        </w:rPr>
        <w:t>предоставляем безвозмездную простую (неисключительную) лицензию на публикацию этой статьи в сборнике научных трудов научно-практической конференции Северо-Западного Федерального округа «Гигиенические проблемы питьевого водоснабжения Северо-Запада» или номере электронного научно-практического журнала «Медицина труда и экология человека», а также использование ее в электронных версиях изданий.</w:t>
      </w:r>
    </w:p>
    <w:p w:rsidR="00786BAD" w:rsidRPr="00786BAD" w:rsidRDefault="00786BAD" w:rsidP="00786BAD">
      <w:pPr>
        <w:tabs>
          <w:tab w:val="left" w:leader="dot" w:pos="8364"/>
        </w:tabs>
        <w:ind w:right="-1" w:firstLine="709"/>
        <w:jc w:val="both"/>
        <w:rPr>
          <w:rFonts w:ascii="Calibri" w:eastAsia="Calibri" w:hAnsi="Calibri" w:cs="Times New Roman"/>
        </w:rPr>
      </w:pPr>
      <w:r w:rsidRPr="00786BAD">
        <w:rPr>
          <w:rFonts w:ascii="Calibri" w:eastAsia="Calibri" w:hAnsi="Calibri" w:cs="Times New Roman"/>
        </w:rPr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44"/>
        <w:gridCol w:w="2056"/>
        <w:gridCol w:w="1371"/>
        <w:gridCol w:w="1705"/>
      </w:tblGrid>
      <w:tr w:rsidR="00786BAD" w:rsidRPr="00786BAD" w:rsidTr="00643525">
        <w:trPr>
          <w:trHeight w:val="543"/>
        </w:trPr>
        <w:tc>
          <w:tcPr>
            <w:tcW w:w="708" w:type="dxa"/>
            <w:shd w:val="clear" w:color="auto" w:fill="auto"/>
            <w:vAlign w:val="center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eastAsia="Calibri" w:hAnsi="Calibri" w:cs="Times New Roman"/>
              </w:rPr>
            </w:pPr>
            <w:r w:rsidRPr="00786BAD">
              <w:rPr>
                <w:rFonts w:ascii="Calibri" w:eastAsia="Calibri" w:hAnsi="Calibri" w:cs="Times New Roman"/>
              </w:rPr>
              <w:t>Ф. И. О.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eastAsia="Calibri" w:hAnsi="Calibri" w:cs="Times New Roman"/>
              </w:rPr>
            </w:pPr>
            <w:r w:rsidRPr="00786BAD">
              <w:rPr>
                <w:rFonts w:ascii="Calibri" w:eastAsia="Calibri" w:hAnsi="Calibri" w:cs="Times New Roman"/>
              </w:rPr>
              <w:t>Телефон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eastAsia="Calibri" w:hAnsi="Calibri" w:cs="Times New Roman"/>
              </w:rPr>
            </w:pPr>
            <w:r w:rsidRPr="00786BAD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eastAsia="Calibri" w:hAnsi="Calibri" w:cs="Times New Roman"/>
              </w:rPr>
            </w:pPr>
            <w:r w:rsidRPr="00786BAD">
              <w:rPr>
                <w:rFonts w:ascii="Calibri" w:eastAsia="Calibri" w:hAnsi="Calibri" w:cs="Times New Roman"/>
              </w:rPr>
              <w:t>Подпись</w:t>
            </w:r>
          </w:p>
        </w:tc>
      </w:tr>
      <w:tr w:rsidR="00786BAD" w:rsidRPr="00786BAD" w:rsidTr="00643525">
        <w:tc>
          <w:tcPr>
            <w:tcW w:w="708" w:type="dxa"/>
            <w:shd w:val="clear" w:color="auto" w:fill="auto"/>
            <w:vAlign w:val="center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eastAsia="Calibri" w:hAnsi="Calibri" w:cs="Times New Roman"/>
              </w:rPr>
            </w:pPr>
            <w:r w:rsidRPr="00786BA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2056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786BAD" w:rsidRPr="00786BAD" w:rsidTr="00643525">
        <w:tc>
          <w:tcPr>
            <w:tcW w:w="708" w:type="dxa"/>
            <w:shd w:val="clear" w:color="auto" w:fill="auto"/>
            <w:vAlign w:val="center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eastAsia="Calibri" w:hAnsi="Calibri" w:cs="Times New Roman"/>
              </w:rPr>
            </w:pPr>
            <w:r w:rsidRPr="00786BA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2056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786BAD" w:rsidRPr="00786BAD" w:rsidTr="00643525">
        <w:tc>
          <w:tcPr>
            <w:tcW w:w="708" w:type="dxa"/>
            <w:shd w:val="clear" w:color="auto" w:fill="auto"/>
            <w:vAlign w:val="center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eastAsia="Calibri" w:hAnsi="Calibri" w:cs="Times New Roman"/>
              </w:rPr>
            </w:pPr>
            <w:r w:rsidRPr="00786BA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2056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786BAD" w:rsidRPr="00786BAD" w:rsidTr="00643525">
        <w:tc>
          <w:tcPr>
            <w:tcW w:w="708" w:type="dxa"/>
            <w:shd w:val="clear" w:color="auto" w:fill="auto"/>
            <w:vAlign w:val="center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eastAsia="Calibri" w:hAnsi="Calibri" w:cs="Times New Roman"/>
              </w:rPr>
            </w:pPr>
            <w:r w:rsidRPr="00786BA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2056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786BAD" w:rsidRPr="00786BAD" w:rsidTr="00643525">
        <w:tc>
          <w:tcPr>
            <w:tcW w:w="708" w:type="dxa"/>
            <w:shd w:val="clear" w:color="auto" w:fill="auto"/>
            <w:vAlign w:val="center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eastAsia="Calibri" w:hAnsi="Calibri" w:cs="Times New Roman"/>
              </w:rPr>
            </w:pPr>
            <w:r w:rsidRPr="00786BA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2056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786BAD" w:rsidRPr="00786BAD" w:rsidTr="00643525">
        <w:tc>
          <w:tcPr>
            <w:tcW w:w="708" w:type="dxa"/>
            <w:shd w:val="clear" w:color="auto" w:fill="auto"/>
            <w:vAlign w:val="center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eastAsia="Calibri" w:hAnsi="Calibri" w:cs="Times New Roman"/>
              </w:rPr>
            </w:pPr>
            <w:r w:rsidRPr="00786BA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2056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786BAD" w:rsidRPr="00786BAD" w:rsidRDefault="00786BAD" w:rsidP="00786BA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eastAsia="Calibri" w:hAnsi="Calibri" w:cs="Times New Roman"/>
              </w:rPr>
            </w:pPr>
          </w:p>
        </w:tc>
      </w:tr>
    </w:tbl>
    <w:p w:rsidR="00786BAD" w:rsidRPr="00786BAD" w:rsidRDefault="00786BAD" w:rsidP="00786BAD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right="-1"/>
        <w:jc w:val="both"/>
        <w:rPr>
          <w:rFonts w:ascii="Calibri" w:eastAsia="Calibri" w:hAnsi="Calibri" w:cs="Times New Roman"/>
          <w:i/>
        </w:rPr>
      </w:pPr>
    </w:p>
    <w:p w:rsidR="00D733BB" w:rsidRDefault="00D733BB"/>
    <w:sectPr w:rsidR="00D733BB" w:rsidSect="001C6B7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AD"/>
    <w:rsid w:val="00786BAD"/>
    <w:rsid w:val="00D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2016-10-05T16:34:00Z</dcterms:created>
  <dcterms:modified xsi:type="dcterms:W3CDTF">2016-10-05T16:35:00Z</dcterms:modified>
</cp:coreProperties>
</file>